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Состав ремнабора</w:t>
      </w:r>
    </w:p>
    <w:tbl>
      <w:tblPr/>
      <w:tblGrid>
        <w:gridCol w:w="4514"/>
        <w:gridCol w:w="1982"/>
      </w:tblGrid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  <w:t xml:space="preserve">Общий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Смазка для подшипников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Смазка для цепи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Комплект для прокачки тормоза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Конусные ключи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Трещетка с битами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 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Тросорез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Плоскогубцы малые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Съемник кассеты и хлыст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Разводной ключ малый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Нипельный ключ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Выжимка цепи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Тросики переключения и тросики тормоза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Игла, нить, комплект латок, суперклей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Съемник каретки hollowtech 2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Набор шестигранник длинных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Проволока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Арм. скотч, изолента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Редко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Хомуты сантехнические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пригодилось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Болты м4-6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пригадилось</w:t>
            </w:r>
          </w:p>
        </w:tc>
      </w:tr>
      <w:tr>
        <w:trPr>
          <w:trHeight w:val="1" w:hRule="atLeast"/>
          <w:jc w:val="left"/>
        </w:trPr>
        <w:tc>
          <w:tcPr>
            <w:tcW w:w="45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Щётка для чистки цепи</w:t>
            </w:r>
          </w:p>
        </w:tc>
        <w:tc>
          <w:tcPr>
            <w:tcW w:w="1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Часто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00"/>
        <w:gridCol w:w="261"/>
      </w:tblGrid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  <w:t xml:space="preserve">Личный ремнабор</w:t>
              <w:tab/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Камеры 2-3шт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Тормозные колодки 2-3 пары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Спицы + нипеля к ним 7-8шт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Монтажки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Насос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Велоаптечка (заплатки, клей, шкурка) 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Петух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Мультитул или набор шестигранников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Замок цепи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Кусок цепи </w:t>
              <w:tab/>
              <w:t xml:space="preserve">5-6 звеньев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Болты для багажника 4шт</w:t>
            </w:r>
          </w:p>
        </w:tc>
        <w:tc>
          <w:tcPr>
            <w:tcW w:w="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